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DB" w:rsidRDefault="00ED77F7">
      <w:pPr>
        <w:rPr>
          <w:b/>
          <w:lang w:val="es-MX"/>
        </w:rPr>
      </w:pPr>
      <w:bookmarkStart w:id="0" w:name="_GoBack"/>
      <w:bookmarkEnd w:id="0"/>
      <w:r w:rsidRPr="00ED77F7">
        <w:rPr>
          <w:b/>
          <w:lang w:val="es-MX"/>
        </w:rPr>
        <w:t>INFORME ANUAL DE ACUERDOS DE GESTIÓN:</w:t>
      </w:r>
    </w:p>
    <w:p w:rsidR="005E7D68" w:rsidRDefault="00ED77F7" w:rsidP="00ED77F7">
      <w:pPr>
        <w:jc w:val="both"/>
        <w:rPr>
          <w:lang w:val="es-MX"/>
        </w:rPr>
      </w:pPr>
      <w:r w:rsidRPr="00ED77F7">
        <w:rPr>
          <w:lang w:val="es-MX"/>
        </w:rPr>
        <w:t>El objetivo general de este instrumento es identificar y evaluar las fortalezas o aspectos a mejorar del gerente público, con el fin de incentivar la gestión eficiente y/o capacitar para mejorar las deficiencias identificadas</w:t>
      </w:r>
      <w:r>
        <w:rPr>
          <w:lang w:val="es-MX"/>
        </w:rPr>
        <w:t xml:space="preserve">, con fundamento en la señalado por la Ley 909 de 2005 y en el </w:t>
      </w:r>
      <w:r w:rsidRPr="00ED77F7">
        <w:rPr>
          <w:lang w:val="es-MX"/>
        </w:rPr>
        <w:t>Decreto 1083 de 2015.</w:t>
      </w:r>
    </w:p>
    <w:p w:rsidR="00FD2A6F" w:rsidRDefault="005E7D68" w:rsidP="00ED77F7">
      <w:pPr>
        <w:jc w:val="both"/>
        <w:rPr>
          <w:lang w:val="es-MX"/>
        </w:rPr>
      </w:pPr>
      <w:r>
        <w:rPr>
          <w:lang w:val="es-MX"/>
        </w:rPr>
        <w:t>En el</w:t>
      </w:r>
      <w:r w:rsidR="00FD2A6F">
        <w:rPr>
          <w:lang w:val="es-MX"/>
        </w:rPr>
        <w:t xml:space="preserve"> caso del IDRD </w:t>
      </w:r>
      <w:r>
        <w:rPr>
          <w:lang w:val="es-MX"/>
        </w:rPr>
        <w:t>son</w:t>
      </w:r>
      <w:r w:rsidR="00FD2A6F">
        <w:rPr>
          <w:lang w:val="es-MX"/>
        </w:rPr>
        <w:t xml:space="preserve"> gerentes públicos los funcionarios que desempeñen los siguientes empleos:</w:t>
      </w:r>
    </w:p>
    <w:p w:rsidR="00FD2A6F" w:rsidRPr="00FD2A6F" w:rsidRDefault="00FD2A6F" w:rsidP="00FD2A6F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FD2A6F">
        <w:rPr>
          <w:lang w:val="es-MX"/>
        </w:rPr>
        <w:t>SECRETARIO (A) GENERAL</w:t>
      </w:r>
    </w:p>
    <w:p w:rsidR="00FD2A6F" w:rsidRPr="00FD2A6F" w:rsidRDefault="00FD2A6F" w:rsidP="00FD2A6F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FD2A6F">
        <w:rPr>
          <w:lang w:val="es-MX"/>
        </w:rPr>
        <w:t>SUBDIRECTOR (A) ADMINISTRATIVO (A) Y FINANCIERO (A)</w:t>
      </w:r>
    </w:p>
    <w:p w:rsidR="00FD2A6F" w:rsidRPr="00FD2A6F" w:rsidRDefault="00FD2A6F" w:rsidP="00FD2A6F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FD2A6F">
        <w:rPr>
          <w:lang w:val="es-MX"/>
        </w:rPr>
        <w:t>SUBDIRECTOR</w:t>
      </w:r>
      <w:r>
        <w:rPr>
          <w:lang w:val="es-MX"/>
        </w:rPr>
        <w:t xml:space="preserve"> (</w:t>
      </w:r>
      <w:r w:rsidRPr="00FD2A6F">
        <w:rPr>
          <w:lang w:val="es-MX"/>
        </w:rPr>
        <w:t>A</w:t>
      </w:r>
      <w:r>
        <w:rPr>
          <w:lang w:val="es-MX"/>
        </w:rPr>
        <w:t>)</w:t>
      </w:r>
      <w:r w:rsidRPr="00FD2A6F">
        <w:rPr>
          <w:lang w:val="es-MX"/>
        </w:rPr>
        <w:t xml:space="preserve"> DE CONTRATACIÓN</w:t>
      </w:r>
    </w:p>
    <w:p w:rsidR="00FD2A6F" w:rsidRPr="00FD2A6F" w:rsidRDefault="00FD2A6F" w:rsidP="00FD2A6F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FD2A6F">
        <w:rPr>
          <w:lang w:val="es-MX"/>
        </w:rPr>
        <w:t>SUBDIRECTOR</w:t>
      </w:r>
      <w:r>
        <w:rPr>
          <w:lang w:val="es-MX"/>
        </w:rPr>
        <w:t xml:space="preserve"> (A)</w:t>
      </w:r>
      <w:r w:rsidRPr="00FD2A6F">
        <w:rPr>
          <w:lang w:val="es-MX"/>
        </w:rPr>
        <w:t xml:space="preserve"> TÉCNICO</w:t>
      </w:r>
      <w:r w:rsidR="006874D4">
        <w:rPr>
          <w:lang w:val="es-MX"/>
        </w:rPr>
        <w:t xml:space="preserve"> (A)</w:t>
      </w:r>
      <w:r w:rsidRPr="00FD2A6F">
        <w:rPr>
          <w:lang w:val="es-MX"/>
        </w:rPr>
        <w:t xml:space="preserve"> DE CONSTRUCCIONES</w:t>
      </w:r>
    </w:p>
    <w:p w:rsidR="00FD2A6F" w:rsidRPr="00FD2A6F" w:rsidRDefault="00FD2A6F" w:rsidP="00FD2A6F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FD2A6F">
        <w:rPr>
          <w:lang w:val="es-MX"/>
        </w:rPr>
        <w:t>SUBDIRECTOR</w:t>
      </w:r>
      <w:r w:rsidR="006874D4">
        <w:rPr>
          <w:lang w:val="es-MX"/>
        </w:rPr>
        <w:t xml:space="preserve"> (A)</w:t>
      </w:r>
      <w:r w:rsidRPr="00FD2A6F">
        <w:rPr>
          <w:lang w:val="es-MX"/>
        </w:rPr>
        <w:t xml:space="preserve"> TÉCNICO </w:t>
      </w:r>
      <w:r w:rsidR="006874D4">
        <w:rPr>
          <w:lang w:val="es-MX"/>
        </w:rPr>
        <w:t xml:space="preserve">(A) </w:t>
      </w:r>
      <w:r w:rsidRPr="00FD2A6F">
        <w:rPr>
          <w:lang w:val="es-MX"/>
        </w:rPr>
        <w:t>DE DEPORTES Y RECREACIÓN</w:t>
      </w:r>
    </w:p>
    <w:p w:rsidR="00FD2A6F" w:rsidRPr="00FD2A6F" w:rsidRDefault="00FD2A6F" w:rsidP="00FD2A6F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FD2A6F">
        <w:rPr>
          <w:lang w:val="es-MX"/>
        </w:rPr>
        <w:t>SUBDIRECTOR</w:t>
      </w:r>
      <w:r w:rsidR="006874D4">
        <w:rPr>
          <w:lang w:val="es-MX"/>
        </w:rPr>
        <w:t xml:space="preserve"> (A)</w:t>
      </w:r>
      <w:r w:rsidRPr="00FD2A6F">
        <w:rPr>
          <w:lang w:val="es-MX"/>
        </w:rPr>
        <w:t xml:space="preserve"> TÉCNICO</w:t>
      </w:r>
      <w:r w:rsidR="006874D4">
        <w:rPr>
          <w:lang w:val="es-MX"/>
        </w:rPr>
        <w:t xml:space="preserve"> (A)</w:t>
      </w:r>
      <w:r w:rsidRPr="00FD2A6F">
        <w:rPr>
          <w:lang w:val="es-MX"/>
        </w:rPr>
        <w:t xml:space="preserve"> DE PARQUES</w:t>
      </w:r>
    </w:p>
    <w:p w:rsidR="00FD2A6F" w:rsidRPr="00FD2A6F" w:rsidRDefault="00FD2A6F" w:rsidP="00FD2A6F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FD2A6F">
        <w:rPr>
          <w:lang w:val="es-MX"/>
        </w:rPr>
        <w:t>JEFE OFICINA CONTROL DISCIPLINARIO INTERNO</w:t>
      </w:r>
    </w:p>
    <w:p w:rsidR="00FD2A6F" w:rsidRPr="00FD2A6F" w:rsidRDefault="00FD2A6F" w:rsidP="00FD2A6F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FD2A6F">
        <w:rPr>
          <w:lang w:val="es-MX"/>
        </w:rPr>
        <w:t>JEFE OFICINA DE ASUNTOS LOCALES</w:t>
      </w:r>
    </w:p>
    <w:p w:rsidR="00ED77F7" w:rsidRDefault="00ED77F7" w:rsidP="00FD2A6F">
      <w:p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Para concertación y seguimiento </w:t>
      </w:r>
      <w:r w:rsidR="00FD2A6F">
        <w:rPr>
          <w:lang w:val="es-MX"/>
        </w:rPr>
        <w:t xml:space="preserve">de los compromisos de los gerentes públicos </w:t>
      </w:r>
      <w:r>
        <w:rPr>
          <w:lang w:val="es-MX"/>
        </w:rPr>
        <w:t xml:space="preserve">se tiene en cuenta, además, lo señalado en </w:t>
      </w:r>
      <w:r w:rsidRPr="00FD2A6F">
        <w:rPr>
          <w:lang w:val="es-MX"/>
        </w:rPr>
        <w:t>el Plan Nacional de Desarrollo, el Plan Estratégico Sectorial, el Plan Estratégico</w:t>
      </w:r>
      <w:r w:rsidR="00FD2A6F" w:rsidRPr="00FD2A6F">
        <w:rPr>
          <w:lang w:val="es-MX"/>
        </w:rPr>
        <w:t xml:space="preserve"> </w:t>
      </w:r>
      <w:r w:rsidRPr="00FD2A6F">
        <w:rPr>
          <w:lang w:val="es-MX"/>
        </w:rPr>
        <w:t>Institucional y el Plan de</w:t>
      </w:r>
      <w:r w:rsidR="00FD2A6F" w:rsidRPr="00FD2A6F">
        <w:rPr>
          <w:lang w:val="es-MX"/>
        </w:rPr>
        <w:t xml:space="preserve"> </w:t>
      </w:r>
      <w:r w:rsidRPr="00FD2A6F">
        <w:rPr>
          <w:lang w:val="es-MX"/>
        </w:rPr>
        <w:t>Acción Anual y que deberán estar relacionados con los</w:t>
      </w:r>
      <w:r w:rsidR="00FD2A6F">
        <w:rPr>
          <w:lang w:val="es-MX"/>
        </w:rPr>
        <w:t xml:space="preserve"> </w:t>
      </w:r>
      <w:r w:rsidRPr="00FD2A6F">
        <w:rPr>
          <w:lang w:val="es-MX"/>
        </w:rPr>
        <w:t>compromisos de cada gerente público.</w:t>
      </w:r>
    </w:p>
    <w:p w:rsidR="008D4BC0" w:rsidRPr="00ED77F7" w:rsidRDefault="008D4BC0" w:rsidP="00FD2A6F">
      <w:pPr>
        <w:autoSpaceDE w:val="0"/>
        <w:autoSpaceDN w:val="0"/>
        <w:adjustRightInd w:val="0"/>
        <w:spacing w:after="0" w:line="240" w:lineRule="auto"/>
        <w:jc w:val="both"/>
        <w:rPr>
          <w:lang w:val="es-MX"/>
        </w:rPr>
      </w:pPr>
    </w:p>
    <w:p w:rsidR="00ED77F7" w:rsidRDefault="00957E3A" w:rsidP="00ED77F7">
      <w:pPr>
        <w:jc w:val="both"/>
      </w:pPr>
      <w:r>
        <w:rPr>
          <w:noProof/>
          <w:lang w:eastAsia="es-CO"/>
        </w:rPr>
        <w:drawing>
          <wp:inline distT="0" distB="0" distL="0" distR="0" wp14:anchorId="51D88B6E">
            <wp:extent cx="5734050" cy="2933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281" cy="293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7E3A" w:rsidRPr="00957E3A" w:rsidRDefault="00957E3A" w:rsidP="00957E3A">
      <w:pPr>
        <w:jc w:val="both"/>
        <w:rPr>
          <w:sz w:val="18"/>
          <w:szCs w:val="18"/>
        </w:rPr>
      </w:pPr>
      <w:r w:rsidRPr="00957E3A">
        <w:rPr>
          <w:sz w:val="18"/>
          <w:szCs w:val="18"/>
        </w:rPr>
        <w:t xml:space="preserve">Fuente: Originales de formatos de </w:t>
      </w:r>
      <w:r>
        <w:rPr>
          <w:sz w:val="18"/>
          <w:szCs w:val="18"/>
        </w:rPr>
        <w:t>acuerdos de gestión</w:t>
      </w:r>
      <w:r w:rsidRPr="00957E3A">
        <w:rPr>
          <w:sz w:val="18"/>
          <w:szCs w:val="18"/>
        </w:rPr>
        <w:t xml:space="preserve"> enviados al Área de Talento Humano</w:t>
      </w:r>
    </w:p>
    <w:p w:rsidR="00957E3A" w:rsidRDefault="00957E3A" w:rsidP="00957E3A">
      <w:pPr>
        <w:jc w:val="both"/>
      </w:pPr>
      <w:r>
        <w:t xml:space="preserve">La gráfica demuestra que existe un alto logro de los acuerdos pactados entre los gerentes públicos y </w:t>
      </w:r>
      <w:r w:rsidR="005E7D68">
        <w:t>su superior jerárquico</w:t>
      </w:r>
      <w:r>
        <w:t xml:space="preserve">, en las diferentes </w:t>
      </w:r>
      <w:r w:rsidR="005E7D68">
        <w:t>dependencias del IDRD</w:t>
      </w:r>
    </w:p>
    <w:p w:rsidR="00957E3A" w:rsidRPr="00ED77F7" w:rsidRDefault="00957E3A" w:rsidP="00957E3A">
      <w:pPr>
        <w:jc w:val="both"/>
      </w:pPr>
      <w:r>
        <w:t>Los documentos de la concertación de acuerdos de gestión para la vigencia 2019-2020 se encuentran en el archivo de gestión del Área de Talento Humano.</w:t>
      </w:r>
    </w:p>
    <w:sectPr w:rsidR="00957E3A" w:rsidRPr="00ED77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0C3"/>
    <w:multiLevelType w:val="hybridMultilevel"/>
    <w:tmpl w:val="B394A4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F7"/>
    <w:rsid w:val="005471F6"/>
    <w:rsid w:val="005E7D68"/>
    <w:rsid w:val="006874D4"/>
    <w:rsid w:val="007E04C8"/>
    <w:rsid w:val="00897FDB"/>
    <w:rsid w:val="008D4BC0"/>
    <w:rsid w:val="00957E3A"/>
    <w:rsid w:val="00ED77F7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3BE10AD-3634-48F7-885C-6762A746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D2A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DEL PILAR MEDINA GUTIERREZ</dc:creator>
  <cp:keywords/>
  <dc:description/>
  <cp:lastModifiedBy>MARIA FERNANDA CACERES FRANCO</cp:lastModifiedBy>
  <cp:revision>2</cp:revision>
  <cp:lastPrinted>2019-06-19T20:33:00Z</cp:lastPrinted>
  <dcterms:created xsi:type="dcterms:W3CDTF">2019-06-19T21:04:00Z</dcterms:created>
  <dcterms:modified xsi:type="dcterms:W3CDTF">2019-06-19T21:04:00Z</dcterms:modified>
</cp:coreProperties>
</file>